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WĘGLOWEGO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1692).</w:t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węglowy wypłaca wójt, burmistrz albo prezydent miasta właściwy ze względu na miejsce zamieszkania osoby fizycznej składającej wniosek o wypłatę dodatku węglowego.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2" w:name="_Hlk51925869"/>
      <w:bookmarkEnd w:id="2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3" w:name="_Hlk51942926"/>
      <w:bookmarkEnd w:id="3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1027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4"/>
        <w:gridCol w:w="354"/>
        <w:gridCol w:w="353"/>
        <w:gridCol w:w="357"/>
        <w:gridCol w:w="351"/>
        <w:gridCol w:w="357"/>
        <w:gridCol w:w="353"/>
        <w:gridCol w:w="355"/>
        <w:gridCol w:w="352"/>
        <w:gridCol w:w="356"/>
        <w:gridCol w:w="352"/>
        <w:gridCol w:w="356"/>
        <w:gridCol w:w="354"/>
        <w:gridCol w:w="355"/>
        <w:gridCol w:w="352"/>
        <w:gridCol w:w="356"/>
        <w:gridCol w:w="354"/>
        <w:gridCol w:w="354"/>
        <w:gridCol w:w="354"/>
        <w:gridCol w:w="352"/>
        <w:gridCol w:w="357"/>
        <w:gridCol w:w="352"/>
        <w:gridCol w:w="356"/>
        <w:gridCol w:w="352"/>
        <w:gridCol w:w="355"/>
        <w:gridCol w:w="35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bookmarkStart w:id="6" w:name="_Hlk111799666"/>
            <w:bookmarkStart w:id="7" w:name="_Hlk111799666"/>
            <w:bookmarkEnd w:id="7"/>
          </w:p>
        </w:tc>
      </w:tr>
    </w:tbl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A3004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" cy="220345"/>
                <wp:effectExtent l="0" t="0" r="6985" b="9525"/>
                <wp:wrapNone/>
                <wp:docPr id="1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46F3AD0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200" cy="219710"/>
                <wp:effectExtent l="0" t="0" r="7620" b="0"/>
                <wp:wrapNone/>
                <wp:docPr id="2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2 ustawy z dnia 5 sierpnia 2022 r. o dodatku węglowym </w:t>
      </w:r>
      <w:r>
        <w:rPr>
          <w:rFonts w:eastAsia="Arial" w:cs="Times New Roman"/>
          <w:color w:val="000000"/>
          <w:spacing w:val="-2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gospodarstwo domowe tworzy osoba fizyczna składająca wniosek o przyznanie dodatku węglowego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br w:type="column"/>
      </w: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8" w:name="_Hlk51929668"/>
      <w:bookmarkStart w:id="9" w:name="_Hlk51929668"/>
      <w:bookmarkEnd w:id="9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6"/>
          <w:szCs w:val="22"/>
        </w:rPr>
      </w:pPr>
      <w:r>
        <w:rPr>
          <w:rFonts w:eastAsia="Arial" w:cs="Times New Roman"/>
          <w:color w:val="000000"/>
          <w:sz w:val="16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kocioł na paliwo stałe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bookmarkEnd w:id="10"/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>zasilane 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2022 r. poz. 438, 1561 i 1576)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>
        <w:rPr>
          <w:rFonts w:eastAsia="Arial" w:cs="Times New Roman"/>
          <w:b/>
          <w:bCs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art. 2 ust. 3 ustawy z dnia 5 sierpnia 2022 r. o dodatku węglowym. </w:t>
      </w:r>
      <w:r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9)</w:t>
        <w:tab/>
      </w:r>
      <w:r>
        <w:rPr>
          <w:rFonts w:eastAsia="Arial" w:cs="Times New Roman"/>
          <w:color w:val="000000"/>
          <w:sz w:val="18"/>
          <w:szCs w:val="18"/>
        </w:rPr>
        <w:t>Zgodnie z art. 2 ust. 3 ustawy z dnia 5 sierpnia 2022 r. o dodatku węglowym prz</w:t>
      </w:r>
      <w:r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position w:val="0"/>
          <w:sz w:val="24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spacing w:lineRule="auto" w:line="259" w:before="0" w:after="160"/>
        <w:ind w:left="284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jc w:val="both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budynku jednorodzinnym z zainstalowanym w nim głównym źródłem ogrzewania,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jc w:val="both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budynku wielorodzinnym z zainstalowanym w nim głównym źródłem ogrzewania,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jc w:val="both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59" w:before="0" w:after="16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budynku lub lokalu, w których ogrzewanie realizowane jest przez lokalną sieć ciepłowniczą, obsługiwaną z kotła na paliwo stałe zainstalowanego w innym budynku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  <w:tab/>
        <w:t xml:space="preserve"> </w:t>
      </w:r>
      <w:r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</w:t>
      </w:r>
      <w:bookmarkStart w:id="11" w:name="mip62497909"/>
      <w:bookmarkEnd w:id="11"/>
      <w:r>
        <w:rPr>
          <w:rFonts w:eastAsia="Arial" w:cs="Times New Roman"/>
          <w:color w:val="000000"/>
          <w:sz w:val="18"/>
          <w:szCs w:val="18"/>
        </w:rPr>
        <w:t xml:space="preserve"> (zasilanych </w:t>
      </w:r>
      <w:r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kamiennego):</w:t>
      </w:r>
      <w:r>
        <w:rPr>
          <w:rFonts w:eastAsia="Arial" w:cs="Times New Roman"/>
          <w:color w:val="000000"/>
          <w:sz w:val="18"/>
          <w:szCs w:val="18"/>
        </w:rPr>
        <w:t xml:space="preserve">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2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2"/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korzystało i nie korzysta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4" w:before="0" w:after="8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  <w:tab/>
        <w:tab/>
        <w:t xml:space="preserve">                    (data: dd / mm / rrrr)</w:t>
        <w:tab/>
        <w:tab/>
        <w:t xml:space="preserve">                 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b/>
          <w:b/>
          <w:bCs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uiPriority w:val="99"/>
    <w:qFormat/>
    <w:rsid w:val="0002490a"/>
    <w:rPr>
      <w:b/>
    </w:rPr>
  </w:style>
  <w:style w:type="character" w:styleId="Annotationreference">
    <w:name w:val="annotation reference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682fe5"/>
    <w:rPr>
      <w:rFonts w:ascii="Times New Roman" w:hAnsi="Times New Roman" w:eastAsia="Times New Roman" w:cs="Arial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682fe5"/>
    <w:rPr>
      <w:rFonts w:ascii="Times New Roman" w:hAnsi="Times New Roman" w:eastAsia="Times New Roman" w:cs="Arial"/>
      <w:b/>
      <w:bCs/>
      <w:sz w:val="20"/>
      <w:szCs w:val="20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d37867"/>
    <w:rPr>
      <w:rFonts w:ascii="Segoe UI" w:hAnsi="Segoe UI" w:eastAsia="Times New Roman" w:cs="Segoe UI"/>
      <w:sz w:val="18"/>
      <w:szCs w:val="18"/>
      <w:lang w:eastAsia="pl-PL"/>
    </w:rPr>
  </w:style>
  <w:style w:type="character" w:styleId="Nagwek2Znak" w:customStyle="1">
    <w:name w:val="Nagłówek 2 Znak"/>
    <w:link w:val="Nagwek2"/>
    <w:uiPriority w:val="9"/>
    <w:qFormat/>
    <w:rsid w:val="00582bff"/>
    <w:rPr>
      <w:rFonts w:ascii="Calibri Light" w:hAnsi="Calibri Light" w:eastAsia="Times New Roman" w:cs="Times New Roman"/>
      <w:color w:val="2F5496"/>
      <w:sz w:val="26"/>
      <w:szCs w:val="26"/>
      <w:lang w:eastAsia="pl-PL"/>
    </w:rPr>
  </w:style>
  <w:style w:type="character" w:styleId="Nagwek1Znak" w:customStyle="1">
    <w:name w:val="Nagłówek 1 Znak"/>
    <w:link w:val="Nagwek1"/>
    <w:uiPriority w:val="9"/>
    <w:qFormat/>
    <w:rsid w:val="00582bff"/>
    <w:rPr>
      <w:rFonts w:ascii="Calibri Light" w:hAnsi="Calibri Light" w:eastAsia="Times New Roman" w:cs="Times New Roman"/>
      <w:color w:val="2F5496"/>
      <w:sz w:val="32"/>
      <w:szCs w:val="32"/>
      <w:lang w:eastAsia="pl-PL"/>
    </w:rPr>
  </w:style>
  <w:style w:type="character" w:styleId="Czeinternetowe">
    <w:name w:val="Łącze internetowe"/>
    <w:uiPriority w:val="99"/>
    <w:unhideWhenUsed/>
    <w:rsid w:val="008d236c"/>
    <w:rPr>
      <w:color w:val="0563C1"/>
      <w:u w:val="single"/>
    </w:rPr>
  </w:style>
  <w:style w:type="character" w:styleId="Nierozpoznanawzmianka1" w:customStyle="1">
    <w:name w:val="Nierozpoznana wzmianka1"/>
    <w:uiPriority w:val="99"/>
    <w:semiHidden/>
    <w:unhideWhenUsed/>
    <w:qFormat/>
    <w:rsid w:val="008d236c"/>
    <w:rPr>
      <w:color w:val="605E5C"/>
      <w:shd w:fill="E1DFDD" w:val="clear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suppressAutoHyphens w:val="true"/>
      <w:bidi w:val="0"/>
      <w:spacing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LibreOffice/7.0.0.3$Windows_X86_64 LibreOffice_project/8061b3e9204bef6b321a21033174034a5e2ea88e</Application>
  <Pages>6</Pages>
  <Words>1178</Words>
  <Characters>8365</Characters>
  <CharactersWithSpaces>9525</CharactersWithSpaces>
  <Paragraphs>136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2022-08-22T13:50:00Z</dcterms:created>
  <dc:creator>Grądzik Paulina</dc:creator>
  <dc:description/>
  <dc:language>pl-PL</dc:language>
  <cp:lastModifiedBy/>
  <cp:lastPrinted>2022-08-22T06:53:00Z</cp:lastPrinted>
  <dcterms:modified xsi:type="dcterms:W3CDTF">2022-08-29T16:32:10Z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